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 w:rsidP="005D2BE2">
      <w:pPr>
        <w:tabs>
          <w:tab w:val="left" w:pos="0"/>
        </w:tabs>
        <w:ind w:right="-27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 w:rsidP="005D2BE2">
      <w:pPr>
        <w:tabs>
          <w:tab w:val="left" w:pos="0"/>
        </w:tabs>
        <w:ind w:right="-270"/>
        <w:rPr>
          <w:rFonts w:ascii="Calibri" w:hAnsi="Calibri"/>
          <w:sz w:val="24"/>
        </w:rPr>
      </w:pPr>
    </w:p>
    <w:p w14:paraId="52035AF4" w14:textId="0DE4C9F4" w:rsidR="005D2BE2" w:rsidRPr="005D2BE2" w:rsidRDefault="005D2BE2" w:rsidP="00094A02">
      <w:pPr>
        <w:tabs>
          <w:tab w:val="left" w:pos="-180"/>
        </w:tabs>
        <w:spacing w:line="360" w:lineRule="auto"/>
        <w:ind w:left="-360" w:right="-270"/>
        <w:jc w:val="center"/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</w:pPr>
      <w:r w:rsidRPr="005D2BE2">
        <w:rPr>
          <w:rFonts w:ascii="Optima" w:eastAsia="ＭＳ 明朝" w:hAnsi="Optim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31CE9" wp14:editId="0944AE52">
                <wp:simplePos x="0" y="0"/>
                <wp:positionH relativeFrom="column">
                  <wp:posOffset>-291465</wp:posOffset>
                </wp:positionH>
                <wp:positionV relativeFrom="paragraph">
                  <wp:posOffset>244475</wp:posOffset>
                </wp:positionV>
                <wp:extent cx="6619240" cy="2966720"/>
                <wp:effectExtent l="0" t="0" r="35560" b="30480"/>
                <wp:wrapTight wrapText="bothSides">
                  <wp:wrapPolygon edited="0">
                    <wp:start x="0" y="0"/>
                    <wp:lineTo x="0" y="21637"/>
                    <wp:lineTo x="21633" y="21637"/>
                    <wp:lineTo x="21633" y="0"/>
                    <wp:lineTo x="0" y="0"/>
                  </wp:wrapPolygon>
                </wp:wrapTight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240" cy="2966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24613F" w14:textId="17B36BEE" w:rsidR="00094A02" w:rsidRPr="00094A02" w:rsidRDefault="005D2BE2" w:rsidP="00094A02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sz w:val="22"/>
                                <w:szCs w:val="22"/>
                              </w:rPr>
                            </w:pPr>
                            <w:r w:rsidRPr="00094A02">
                              <w:rPr>
                                <w:rFonts w:asciiTheme="majorHAnsi" w:hAnsiTheme="majorHAnsi"/>
                                <w:b/>
                                <w:sz w:val="22"/>
                                <w:szCs w:val="22"/>
                              </w:rPr>
                              <w:t>Connect Two: Circles Vocabulary</w:t>
                            </w:r>
                            <w:bookmarkStart w:id="0" w:name="_GoBack"/>
                            <w:bookmarkEnd w:id="0"/>
                          </w:p>
                          <w:tbl>
                            <w:tblPr>
                              <w:tblStyle w:val="TableGrid1"/>
                              <w:tblW w:w="1092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460"/>
                              <w:gridCol w:w="5460"/>
                            </w:tblGrid>
                            <w:tr w:rsidR="005D2BE2" w:rsidRPr="005D2BE2" w14:paraId="20854BEA" w14:textId="77777777" w:rsidTr="00E57DEE">
                              <w:trPr>
                                <w:trHeight w:val="218"/>
                              </w:trPr>
                              <w:tc>
                                <w:tcPr>
                                  <w:tcW w:w="5460" w:type="dxa"/>
                                </w:tcPr>
                                <w:p w14:paraId="521D5B90" w14:textId="77777777" w:rsidR="005D2BE2" w:rsidRPr="005D2BE2" w:rsidRDefault="005D2BE2" w:rsidP="00E57DEE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  <w:t>Column 1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</w:tcPr>
                                <w:p w14:paraId="4B4E93B4" w14:textId="77777777" w:rsidR="005D2BE2" w:rsidRPr="005D2BE2" w:rsidRDefault="005D2BE2" w:rsidP="00E57DEE">
                                  <w:p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  <w:u w:val="single"/>
                                    </w:rPr>
                                    <w:t>Column 2</w:t>
                                  </w:r>
                                </w:p>
                              </w:tc>
                            </w:tr>
                            <w:tr w:rsidR="005D2BE2" w:rsidRPr="005D2BE2" w14:paraId="3324F18F" w14:textId="77777777" w:rsidTr="00E57DEE">
                              <w:trPr>
                                <w:trHeight w:val="2362"/>
                              </w:trPr>
                              <w:tc>
                                <w:tcPr>
                                  <w:tcW w:w="5460" w:type="dxa"/>
                                </w:tcPr>
                                <w:p w14:paraId="34BE1C96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Concentric</w:t>
                                  </w:r>
                                </w:p>
                                <w:p w14:paraId="7C5B7264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Radius</w:t>
                                  </w:r>
                                </w:p>
                                <w:p w14:paraId="5B40669B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Diameter</w:t>
                                  </w:r>
                                </w:p>
                                <w:p w14:paraId="50AD20F3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Major Arc</w:t>
                                  </w:r>
                                </w:p>
                                <w:p w14:paraId="1CD5DF8C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  <w:t xml:space="preserve">Central Angle </w:t>
                                  </w:r>
                                </w:p>
                                <w:p w14:paraId="53EDCC75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  <w:t>Chord</w:t>
                                  </w:r>
                                </w:p>
                              </w:tc>
                              <w:tc>
                                <w:tcPr>
                                  <w:tcW w:w="5460" w:type="dxa"/>
                                </w:tcPr>
                                <w:p w14:paraId="64C99319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Center</w:t>
                                  </w:r>
                                </w:p>
                                <w:p w14:paraId="241D03D2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Tangent</w:t>
                                  </w:r>
                                </w:p>
                                <w:p w14:paraId="08284BAF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Semicircle</w:t>
                                  </w:r>
                                </w:p>
                                <w:p w14:paraId="0CEC3B7D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</w:rPr>
                                    <w:t>Minor arc</w:t>
                                  </w:r>
                                </w:p>
                                <w:p w14:paraId="5DB2E5C0" w14:textId="77777777" w:rsidR="005D2BE2" w:rsidRPr="005D2BE2" w:rsidRDefault="005D2BE2" w:rsidP="005D2BE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Theme="majorHAnsi" w:hAnsiTheme="majorHAnsi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D2BE2">
                                    <w:rPr>
                                      <w:rFonts w:asciiTheme="majorHAnsi" w:hAnsiTheme="majorHAnsi"/>
                                      <w:color w:val="FF0000"/>
                                    </w:rPr>
                                    <w:t>Inscribed Angle</w:t>
                                  </w:r>
                                </w:p>
                              </w:tc>
                            </w:tr>
                          </w:tbl>
                          <w:p w14:paraId="486ACE53" w14:textId="77777777" w:rsidR="005D2BE2" w:rsidRPr="005D2BE2" w:rsidRDefault="005D2BE2" w:rsidP="005D2BE2">
                            <w:pPr>
                              <w:spacing w:line="480" w:lineRule="auto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Example:  </w:t>
                            </w: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5D2BE2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 xml:space="preserve">I will connect ____________________________ and ____________________________ </w:t>
                            </w:r>
                          </w:p>
                          <w:p w14:paraId="447A1FC4" w14:textId="77777777" w:rsidR="005D2BE2" w:rsidRPr="005D2BE2" w:rsidRDefault="005D2BE2" w:rsidP="005D2BE2">
                            <w:pPr>
                              <w:pStyle w:val="ListParagraph"/>
                              <w:spacing w:line="480" w:lineRule="auto"/>
                              <w:ind w:left="1080" w:firstLine="360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D2BE2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because</w:t>
                            </w:r>
                            <w:proofErr w:type="gramEnd"/>
                            <w:r w:rsidRPr="005D2BE2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 xml:space="preserve">… </w:t>
                            </w:r>
                          </w:p>
                          <w:p w14:paraId="1C218556" w14:textId="77777777" w:rsidR="005D2BE2" w:rsidRPr="00DB7EC3" w:rsidRDefault="005D2BE2" w:rsidP="005D2BE2">
                            <w:pPr>
                              <w:spacing w:line="480" w:lineRule="auto"/>
                              <w:rPr>
                                <w:rFonts w:ascii="Optima" w:hAnsi="Optima"/>
                                <w:sz w:val="20"/>
                                <w:szCs w:val="20"/>
                              </w:rPr>
                            </w:pPr>
                          </w:p>
                          <w:p w14:paraId="4D04F3A2" w14:textId="77777777" w:rsidR="005D2BE2" w:rsidRPr="00DB7EC3" w:rsidRDefault="005D2BE2" w:rsidP="005D2B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22.9pt;margin-top:19.25pt;width:521.2pt;height:23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" filled="f">
                <v:textbox inset=",7.2pt,,7.2pt">
                  <w:txbxContent>
                    <w:p w14:paraId="1D24613F" w14:textId="17B36BEE" w:rsidR="00094A02" w:rsidRPr="00094A02" w:rsidRDefault="005D2BE2" w:rsidP="00094A02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b/>
                          <w:sz w:val="22"/>
                          <w:szCs w:val="22"/>
                        </w:rPr>
                      </w:pPr>
                      <w:r w:rsidRPr="00094A02">
                        <w:rPr>
                          <w:rFonts w:asciiTheme="majorHAnsi" w:hAnsiTheme="majorHAnsi"/>
                          <w:b/>
                          <w:sz w:val="22"/>
                          <w:szCs w:val="22"/>
                        </w:rPr>
                        <w:t>Connect Two: Circles Vocabulary</w:t>
                      </w:r>
                      <w:bookmarkStart w:id="1" w:name="_GoBack"/>
                      <w:bookmarkEnd w:id="1"/>
                    </w:p>
                    <w:tbl>
                      <w:tblPr>
                        <w:tblStyle w:val="TableGrid1"/>
                        <w:tblW w:w="1092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460"/>
                        <w:gridCol w:w="5460"/>
                      </w:tblGrid>
                      <w:tr w:rsidR="005D2BE2" w:rsidRPr="005D2BE2" w14:paraId="20854BEA" w14:textId="77777777" w:rsidTr="00E57DEE">
                        <w:trPr>
                          <w:trHeight w:val="218"/>
                        </w:trPr>
                        <w:tc>
                          <w:tcPr>
                            <w:tcW w:w="5460" w:type="dxa"/>
                          </w:tcPr>
                          <w:p w14:paraId="521D5B90" w14:textId="77777777" w:rsidR="005D2BE2" w:rsidRPr="005D2BE2" w:rsidRDefault="005D2BE2" w:rsidP="00E57DEE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  <w:t>Column 1</w:t>
                            </w:r>
                          </w:p>
                        </w:tc>
                        <w:tc>
                          <w:tcPr>
                            <w:tcW w:w="5460" w:type="dxa"/>
                          </w:tcPr>
                          <w:p w14:paraId="4B4E93B4" w14:textId="77777777" w:rsidR="005D2BE2" w:rsidRPr="005D2BE2" w:rsidRDefault="005D2BE2" w:rsidP="00E57DEE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sz w:val="20"/>
                                <w:szCs w:val="20"/>
                                <w:u w:val="single"/>
                              </w:rPr>
                              <w:t>Column 2</w:t>
                            </w:r>
                          </w:p>
                        </w:tc>
                      </w:tr>
                      <w:tr w:rsidR="005D2BE2" w:rsidRPr="005D2BE2" w14:paraId="3324F18F" w14:textId="77777777" w:rsidTr="00E57DEE">
                        <w:trPr>
                          <w:trHeight w:val="2362"/>
                        </w:trPr>
                        <w:tc>
                          <w:tcPr>
                            <w:tcW w:w="5460" w:type="dxa"/>
                          </w:tcPr>
                          <w:p w14:paraId="34BE1C96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Concentric</w:t>
                            </w:r>
                          </w:p>
                          <w:p w14:paraId="7C5B7264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Radius</w:t>
                            </w:r>
                          </w:p>
                          <w:p w14:paraId="5B40669B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Diameter</w:t>
                            </w:r>
                          </w:p>
                          <w:p w14:paraId="50AD20F3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Major Arc</w:t>
                            </w:r>
                          </w:p>
                          <w:p w14:paraId="1CD5DF8C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FF0000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color w:val="FF0000"/>
                              </w:rPr>
                              <w:t xml:space="preserve">Central Angle </w:t>
                            </w:r>
                          </w:p>
                          <w:p w14:paraId="53EDCC75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color w:val="FF0000"/>
                              </w:rPr>
                              <w:t>Chord</w:t>
                            </w:r>
                          </w:p>
                        </w:tc>
                        <w:tc>
                          <w:tcPr>
                            <w:tcW w:w="5460" w:type="dxa"/>
                          </w:tcPr>
                          <w:p w14:paraId="64C99319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Center</w:t>
                            </w:r>
                          </w:p>
                          <w:p w14:paraId="241D03D2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Tangent</w:t>
                            </w:r>
                          </w:p>
                          <w:p w14:paraId="08284BAF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Semicircle</w:t>
                            </w:r>
                          </w:p>
                          <w:p w14:paraId="0CEC3B7D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</w:rPr>
                              <w:t>Minor arc</w:t>
                            </w:r>
                          </w:p>
                          <w:p w14:paraId="5DB2E5C0" w14:textId="77777777" w:rsidR="005D2BE2" w:rsidRPr="005D2BE2" w:rsidRDefault="005D2BE2" w:rsidP="005D2BE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D2BE2">
                              <w:rPr>
                                <w:rFonts w:asciiTheme="majorHAnsi" w:hAnsiTheme="majorHAnsi"/>
                                <w:color w:val="FF0000"/>
                              </w:rPr>
                              <w:t>Inscribed Angle</w:t>
                            </w:r>
                          </w:p>
                        </w:tc>
                      </w:tr>
                    </w:tbl>
                    <w:p w14:paraId="486ACE53" w14:textId="77777777" w:rsidR="005D2BE2" w:rsidRPr="005D2BE2" w:rsidRDefault="005D2BE2" w:rsidP="005D2BE2">
                      <w:pPr>
                        <w:spacing w:line="480" w:lineRule="auto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5D2BE2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Example:  </w:t>
                      </w:r>
                      <w:r w:rsidRPr="005D2BE2">
                        <w:rPr>
                          <w:rFonts w:asciiTheme="majorHAnsi" w:hAnsiTheme="majorHAnsi"/>
                          <w:sz w:val="20"/>
                          <w:szCs w:val="20"/>
                        </w:rPr>
                        <w:tab/>
                      </w:r>
                      <w:r w:rsidRPr="005D2BE2">
                        <w:rPr>
                          <w:rFonts w:asciiTheme="majorHAnsi" w:hAnsiTheme="majorHAnsi"/>
                          <w:sz w:val="22"/>
                          <w:szCs w:val="22"/>
                        </w:rPr>
                        <w:t xml:space="preserve">I will connect ____________________________ and ____________________________ </w:t>
                      </w:r>
                    </w:p>
                    <w:p w14:paraId="447A1FC4" w14:textId="77777777" w:rsidR="005D2BE2" w:rsidRPr="005D2BE2" w:rsidRDefault="005D2BE2" w:rsidP="005D2BE2">
                      <w:pPr>
                        <w:pStyle w:val="ListParagraph"/>
                        <w:spacing w:line="480" w:lineRule="auto"/>
                        <w:ind w:left="1080" w:firstLine="360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proofErr w:type="gramStart"/>
                      <w:r w:rsidRPr="005D2BE2">
                        <w:rPr>
                          <w:rFonts w:asciiTheme="majorHAnsi" w:hAnsiTheme="majorHAnsi"/>
                          <w:sz w:val="22"/>
                          <w:szCs w:val="22"/>
                        </w:rPr>
                        <w:t>because</w:t>
                      </w:r>
                      <w:proofErr w:type="gramEnd"/>
                      <w:r w:rsidRPr="005D2BE2">
                        <w:rPr>
                          <w:rFonts w:asciiTheme="majorHAnsi" w:hAnsiTheme="majorHAnsi"/>
                          <w:sz w:val="22"/>
                          <w:szCs w:val="22"/>
                        </w:rPr>
                        <w:t xml:space="preserve">… </w:t>
                      </w:r>
                    </w:p>
                    <w:p w14:paraId="1C218556" w14:textId="77777777" w:rsidR="005D2BE2" w:rsidRPr="00DB7EC3" w:rsidRDefault="005D2BE2" w:rsidP="005D2BE2">
                      <w:pPr>
                        <w:spacing w:line="480" w:lineRule="auto"/>
                        <w:rPr>
                          <w:rFonts w:ascii="Optima" w:hAnsi="Optima"/>
                          <w:sz w:val="20"/>
                          <w:szCs w:val="20"/>
                        </w:rPr>
                      </w:pPr>
                    </w:p>
                    <w:p w14:paraId="4D04F3A2" w14:textId="77777777" w:rsidR="005D2BE2" w:rsidRPr="00DB7EC3" w:rsidRDefault="005D2BE2" w:rsidP="005D2BE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94A0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 xml:space="preserve">Homework 7.1: Introduction to Circle Vocabulary </w:t>
      </w:r>
    </w:p>
    <w:p w14:paraId="65C518F5" w14:textId="77777777" w:rsidR="005D2BE2" w:rsidRPr="005D2BE2" w:rsidRDefault="005D2BE2" w:rsidP="005D2BE2">
      <w:pPr>
        <w:tabs>
          <w:tab w:val="left" w:pos="0"/>
        </w:tabs>
        <w:ind w:right="-270"/>
        <w:rPr>
          <w:rFonts w:ascii="Optima" w:eastAsia="ＭＳ 明朝" w:hAnsi="Optima"/>
          <w:kern w:val="0"/>
          <w:sz w:val="22"/>
          <w:szCs w:val="22"/>
          <w:lang w:eastAsia="ja-JP"/>
        </w:rPr>
      </w:pPr>
      <w:r w:rsidRPr="005D2BE2">
        <w:rPr>
          <w:rFonts w:ascii="Optima" w:eastAsia="ＭＳ 明朝" w:hAnsi="Optima"/>
          <w:kern w:val="0"/>
          <w:sz w:val="22"/>
          <w:szCs w:val="22"/>
          <w:lang w:eastAsia="ja-JP"/>
        </w:rPr>
        <w:t xml:space="preserve"> </w:t>
      </w:r>
    </w:p>
    <w:p w14:paraId="555B526F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Connect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1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with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2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.  Explain why</w:t>
      </w:r>
      <w:r w:rsidRPr="005D2BE2">
        <w:rPr>
          <w:rFonts w:asciiTheme="majorHAnsi" w:eastAsia="ＭＳ 明朝" w:hAnsiTheme="majorHAnsi"/>
          <w:b/>
          <w:i/>
          <w:kern w:val="0"/>
          <w:sz w:val="22"/>
          <w:szCs w:val="22"/>
          <w:lang w:eastAsia="ja-JP"/>
        </w:rPr>
        <w:t xml:space="preserve"> 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you connected them.</w:t>
      </w:r>
    </w:p>
    <w:p w14:paraId="2B764797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73A52878" w14:textId="77777777" w:rsidR="005D2BE2" w:rsidRPr="005D2BE2" w:rsidRDefault="005D2BE2" w:rsidP="005D2BE2">
      <w:pPr>
        <w:numPr>
          <w:ilvl w:val="0"/>
          <w:numId w:val="1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220E81C6" w14:textId="77777777" w:rsid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… </w:t>
      </w:r>
    </w:p>
    <w:p w14:paraId="2AE03930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21955E46" w14:textId="77777777" w:rsidR="005D2BE2" w:rsidRPr="005D2BE2" w:rsidRDefault="005D2BE2" w:rsidP="005D2BE2">
      <w:pPr>
        <w:numPr>
          <w:ilvl w:val="0"/>
          <w:numId w:val="1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7A4E78FF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… </w:t>
      </w:r>
    </w:p>
    <w:p w14:paraId="2F84B91C" w14:textId="77777777" w:rsid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76FE9F28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11BE455C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Connect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1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to another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1.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Explain why you connected them.</w:t>
      </w:r>
    </w:p>
    <w:p w14:paraId="4B779A43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4665CCE3" w14:textId="77777777" w:rsidR="005D2BE2" w:rsidRPr="005D2BE2" w:rsidRDefault="005D2BE2" w:rsidP="005D2BE2">
      <w:pPr>
        <w:numPr>
          <w:ilvl w:val="0"/>
          <w:numId w:val="2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4A72046B" w14:textId="77777777" w:rsid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…</w:t>
      </w:r>
    </w:p>
    <w:p w14:paraId="212CAEA1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1320628D" w14:textId="77777777" w:rsidR="005D2BE2" w:rsidRPr="005D2BE2" w:rsidRDefault="005D2BE2" w:rsidP="005D2BE2">
      <w:pPr>
        <w:numPr>
          <w:ilvl w:val="0"/>
          <w:numId w:val="2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5C71815B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…</w:t>
      </w:r>
    </w:p>
    <w:p w14:paraId="097C5A80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02A89D32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Connect one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>Column 2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 to another word from </w:t>
      </w:r>
      <w:r w:rsidRPr="005D2BE2">
        <w:rPr>
          <w:rFonts w:asciiTheme="majorHAnsi" w:eastAsia="ＭＳ 明朝" w:hAnsiTheme="majorHAnsi"/>
          <w:b/>
          <w:kern w:val="0"/>
          <w:sz w:val="22"/>
          <w:szCs w:val="22"/>
          <w:lang w:eastAsia="ja-JP"/>
        </w:rPr>
        <w:t xml:space="preserve">Column 2. </w:t>
      </w: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Explain why you connected them.</w:t>
      </w:r>
    </w:p>
    <w:p w14:paraId="19A33F96" w14:textId="77777777" w:rsidR="005D2BE2" w:rsidRPr="005D2BE2" w:rsidRDefault="005D2BE2" w:rsidP="005D2BE2">
      <w:pPr>
        <w:tabs>
          <w:tab w:val="left" w:pos="0"/>
        </w:tabs>
        <w:ind w:right="-270"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26CB2EB8" w14:textId="77777777" w:rsidR="005D2BE2" w:rsidRPr="005D2BE2" w:rsidRDefault="005D2BE2" w:rsidP="005D2BE2">
      <w:pPr>
        <w:numPr>
          <w:ilvl w:val="0"/>
          <w:numId w:val="3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5BCC0F6D" w14:textId="77777777" w:rsid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…</w:t>
      </w:r>
    </w:p>
    <w:p w14:paraId="4C20FB5D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</w:p>
    <w:p w14:paraId="3E78A67C" w14:textId="77777777" w:rsidR="005D2BE2" w:rsidRPr="005D2BE2" w:rsidRDefault="005D2BE2" w:rsidP="005D2BE2">
      <w:pPr>
        <w:numPr>
          <w:ilvl w:val="0"/>
          <w:numId w:val="3"/>
        </w:numPr>
        <w:tabs>
          <w:tab w:val="left" w:pos="0"/>
        </w:tabs>
        <w:spacing w:line="480" w:lineRule="auto"/>
        <w:ind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I will connect _________________________________ and _________________________________ </w:t>
      </w:r>
    </w:p>
    <w:p w14:paraId="3597AD60" w14:textId="77777777" w:rsidR="005D2BE2" w:rsidRPr="005D2BE2" w:rsidRDefault="005D2BE2" w:rsidP="005D2BE2">
      <w:pPr>
        <w:tabs>
          <w:tab w:val="left" w:pos="0"/>
        </w:tabs>
        <w:spacing w:line="480" w:lineRule="auto"/>
        <w:ind w:left="360" w:right="-270"/>
        <w:contextualSpacing/>
        <w:rPr>
          <w:rFonts w:asciiTheme="majorHAnsi" w:eastAsia="ＭＳ 明朝" w:hAnsiTheme="majorHAnsi"/>
          <w:kern w:val="0"/>
          <w:sz w:val="22"/>
          <w:szCs w:val="22"/>
          <w:lang w:eastAsia="ja-JP"/>
        </w:rPr>
      </w:pPr>
      <w:proofErr w:type="gramStart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>because</w:t>
      </w:r>
      <w:proofErr w:type="gramEnd"/>
      <w:r w:rsidRPr="005D2BE2">
        <w:rPr>
          <w:rFonts w:asciiTheme="majorHAnsi" w:eastAsia="ＭＳ 明朝" w:hAnsiTheme="majorHAnsi"/>
          <w:kern w:val="0"/>
          <w:sz w:val="22"/>
          <w:szCs w:val="22"/>
          <w:lang w:eastAsia="ja-JP"/>
        </w:rPr>
        <w:t xml:space="preserve">… </w:t>
      </w:r>
    </w:p>
    <w:p w14:paraId="50A00274" w14:textId="77777777" w:rsidR="005276FF" w:rsidRPr="005D2BE2" w:rsidRDefault="005276FF" w:rsidP="00D4545C">
      <w:pPr>
        <w:jc w:val="center"/>
        <w:rPr>
          <w:rFonts w:asciiTheme="majorHAnsi" w:hAnsiTheme="majorHAnsi"/>
          <w:sz w:val="24"/>
        </w:rPr>
      </w:pPr>
    </w:p>
    <w:sectPr w:rsidR="005276FF" w:rsidRPr="005D2BE2" w:rsidSect="005D2BE2">
      <w:headerReference w:type="default" r:id="rId8"/>
      <w:headerReference w:type="first" r:id="rId9"/>
      <w:footerReference w:type="first" r:id="rId10"/>
      <w:pgSz w:w="12240" w:h="15840"/>
      <w:pgMar w:top="1440" w:right="1440" w:bottom="90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46532" w14:textId="23FAFF1D" w:rsidR="005D2BE2" w:rsidRPr="005D2BE2" w:rsidRDefault="005D2BE2" w:rsidP="005D2BE2">
    <w:pPr>
      <w:pStyle w:val="Footer"/>
      <w:jc w:val="right"/>
      <w:rPr>
        <w:b/>
        <w:sz w:val="24"/>
      </w:rPr>
    </w:pPr>
    <w:r>
      <w:rPr>
        <w:b/>
        <w:sz w:val="24"/>
      </w:rPr>
      <w:t>TURN OVER!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84CDD" w14:textId="77777777" w:rsidR="005D2BE2" w:rsidRDefault="005D2BE2" w:rsidP="005D2BE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417C15AC" w14:textId="45A2D134" w:rsidR="005D2BE2" w:rsidRPr="005D2BE2" w:rsidRDefault="005D2BE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53FE"/>
    <w:multiLevelType w:val="hybridMultilevel"/>
    <w:tmpl w:val="6B1A4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8C4BA9"/>
    <w:multiLevelType w:val="hybridMultilevel"/>
    <w:tmpl w:val="D242DDDE"/>
    <w:lvl w:ilvl="0" w:tplc="17822D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C104F4"/>
    <w:multiLevelType w:val="hybridMultilevel"/>
    <w:tmpl w:val="6B1A4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F02525"/>
    <w:multiLevelType w:val="hybridMultilevel"/>
    <w:tmpl w:val="6B1A4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94A02"/>
    <w:rsid w:val="001768E3"/>
    <w:rsid w:val="00462354"/>
    <w:rsid w:val="004E73AE"/>
    <w:rsid w:val="005276FF"/>
    <w:rsid w:val="00536824"/>
    <w:rsid w:val="005D2BE2"/>
    <w:rsid w:val="00601375"/>
    <w:rsid w:val="00667150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D2BE2"/>
    <w:rPr>
      <w:rFonts w:ascii="Cambria" w:hAnsi="Cambri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2BE2"/>
    <w:pPr>
      <w:ind w:left="720"/>
      <w:contextualSpacing/>
    </w:pPr>
    <w:rPr>
      <w:rFonts w:ascii="Cambria" w:hAnsi="Cambria"/>
      <w:kern w:val="0"/>
      <w:sz w:val="24"/>
      <w:lang w:eastAsia="ja-JP"/>
    </w:rPr>
  </w:style>
  <w:style w:type="table" w:styleId="TableGrid">
    <w:name w:val="Table Grid"/>
    <w:basedOn w:val="TableNormal"/>
    <w:uiPriority w:val="59"/>
    <w:rsid w:val="005D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D2BE2"/>
    <w:rPr>
      <w:rFonts w:ascii="Cambria" w:hAnsi="Cambri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2BE2"/>
    <w:pPr>
      <w:ind w:left="720"/>
      <w:contextualSpacing/>
    </w:pPr>
    <w:rPr>
      <w:rFonts w:ascii="Cambria" w:hAnsi="Cambria"/>
      <w:kern w:val="0"/>
      <w:sz w:val="24"/>
      <w:lang w:eastAsia="ja-JP"/>
    </w:rPr>
  </w:style>
  <w:style w:type="table" w:styleId="TableGrid">
    <w:name w:val="Table Grid"/>
    <w:basedOn w:val="TableNormal"/>
    <w:uiPriority w:val="59"/>
    <w:rsid w:val="005D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861</Characters>
  <Application>Microsoft Macintosh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2015-04-09T01:32:00Z</dcterms:created>
  <dcterms:modified xsi:type="dcterms:W3CDTF">2015-04-09T01:33:00Z</dcterms:modified>
</cp:coreProperties>
</file>